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D785D" w14:textId="4C393581" w:rsidR="005D4975" w:rsidRPr="00C32E58" w:rsidRDefault="00913953" w:rsidP="005D497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D4975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Отчет о деятельности Дирекции природных территорий                             </w:t>
      </w:r>
      <w:proofErr w:type="gramStart"/>
      <w:r w:rsidR="005D4975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«</w:t>
      </w:r>
      <w:proofErr w:type="gramEnd"/>
      <w:r w:rsidR="005D4975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Долина реки </w:t>
      </w:r>
      <w:proofErr w:type="spellStart"/>
      <w:r w:rsidR="005D4975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Сетунь</w:t>
      </w:r>
      <w:proofErr w:type="spellEnd"/>
      <w:r w:rsidR="005D4975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 ГБУ «</w:t>
      </w:r>
      <w:proofErr w:type="spellStart"/>
      <w:r w:rsidR="005D4975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Мосприрода</w:t>
      </w:r>
      <w:proofErr w:type="spellEnd"/>
      <w:r w:rsidR="005D4975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</w:p>
    <w:p w14:paraId="65AF6837" w14:textId="0450C041" w:rsidR="005D4975" w:rsidRPr="00C32E58" w:rsidRDefault="005D4975" w:rsidP="005D497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границах района </w:t>
      </w:r>
      <w:r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Фили-Давыдково</w:t>
      </w:r>
      <w:r w:rsidR="00117CCB" w:rsidRPr="00C32E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за 20</w:t>
      </w:r>
      <w:r w:rsidR="00C571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863F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D84E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</w:t>
      </w:r>
    </w:p>
    <w:p w14:paraId="153DFD6B" w14:textId="77777777" w:rsidR="005D4975" w:rsidRPr="00C32E58" w:rsidRDefault="005D4975" w:rsidP="005D497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062FB9E2" w14:textId="49C670D3" w:rsidR="005D4975" w:rsidRPr="00C32E58" w:rsidRDefault="005D4975" w:rsidP="005D49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E58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района Фили-Давыдково расположена часть особо охраняемой природной территории (ООПТ) </w:t>
      </w:r>
      <w:r w:rsidR="00710A2E"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Природный заказник «Долина реки Сетунь»</w:t>
      </w:r>
      <w:r w:rsidR="007A2BA0"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площадью 114</w:t>
      </w:r>
      <w:r w:rsidR="00117CCB"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2BA0"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га, </w:t>
      </w:r>
      <w:r w:rsidR="00781621"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7A2BA0" w:rsidRPr="00C32E58">
        <w:rPr>
          <w:rFonts w:ascii="Times New Roman" w:hAnsi="Times New Roman" w:cs="Times New Roman"/>
          <w:sz w:val="28"/>
          <w:szCs w:val="28"/>
        </w:rPr>
        <w:t xml:space="preserve"> ГБУ «</w:t>
      </w:r>
      <w:proofErr w:type="spellStart"/>
      <w:r w:rsidR="007A2BA0" w:rsidRPr="00C32E58">
        <w:rPr>
          <w:rFonts w:ascii="Times New Roman" w:hAnsi="Times New Roman" w:cs="Times New Roman"/>
          <w:sz w:val="28"/>
          <w:szCs w:val="28"/>
        </w:rPr>
        <w:t>Мосприрода</w:t>
      </w:r>
      <w:proofErr w:type="spellEnd"/>
      <w:r w:rsidR="007A2BA0" w:rsidRPr="00C32E58">
        <w:rPr>
          <w:rFonts w:ascii="Times New Roman" w:hAnsi="Times New Roman" w:cs="Times New Roman"/>
          <w:sz w:val="28"/>
          <w:szCs w:val="28"/>
        </w:rPr>
        <w:t>».</w:t>
      </w:r>
    </w:p>
    <w:p w14:paraId="6FFAB591" w14:textId="14865991" w:rsidR="005D4975" w:rsidRPr="00C32E58" w:rsidRDefault="005D4975" w:rsidP="005D49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E58">
        <w:rPr>
          <w:rFonts w:ascii="Times New Roman" w:eastAsia="Times New Roman" w:hAnsi="Times New Roman" w:cs="Times New Roman"/>
          <w:sz w:val="28"/>
          <w:szCs w:val="28"/>
        </w:rPr>
        <w:t xml:space="preserve">На Дирекцию природных территорий </w:t>
      </w:r>
      <w:r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«Долина реки </w:t>
      </w:r>
      <w:proofErr w:type="spellStart"/>
      <w:proofErr w:type="gramStart"/>
      <w:r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Сетунь</w:t>
      </w:r>
      <w:proofErr w:type="spellEnd"/>
      <w:r w:rsidRPr="00C32E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4B04" w:rsidRPr="00C32E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E4B04" w:rsidRPr="00C32E5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1603C7">
        <w:rPr>
          <w:rFonts w:ascii="Times New Roman" w:eastAsia="Times New Roman" w:hAnsi="Times New Roman" w:cs="Times New Roman"/>
          <w:sz w:val="28"/>
          <w:szCs w:val="28"/>
        </w:rPr>
        <w:t xml:space="preserve">в 2023 году были 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>возложены функции по управлени</w:t>
      </w:r>
      <w:r w:rsidR="00CB2E48" w:rsidRPr="00C32E58">
        <w:rPr>
          <w:rFonts w:ascii="Times New Roman" w:eastAsia="Times New Roman" w:hAnsi="Times New Roman" w:cs="Times New Roman"/>
          <w:sz w:val="28"/>
          <w:szCs w:val="28"/>
        </w:rPr>
        <w:t xml:space="preserve">ю, охране, </w:t>
      </w:r>
      <w:r w:rsidR="0044443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B2E48" w:rsidRPr="00C32E58">
        <w:rPr>
          <w:rFonts w:ascii="Times New Roman" w:eastAsia="Times New Roman" w:hAnsi="Times New Roman" w:cs="Times New Roman"/>
          <w:sz w:val="28"/>
          <w:szCs w:val="28"/>
        </w:rPr>
        <w:t xml:space="preserve">содержанию объектов 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>ООПТ, а также определены основные задачи:</w:t>
      </w:r>
    </w:p>
    <w:p w14:paraId="00146ACC" w14:textId="77777777" w:rsidR="005D4975" w:rsidRPr="00C32E58" w:rsidRDefault="005D4975" w:rsidP="005D49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E5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ab/>
        <w:t>обеспечение охраны ООПТ;</w:t>
      </w:r>
    </w:p>
    <w:p w14:paraId="2A51D5F9" w14:textId="77777777" w:rsidR="005D4975" w:rsidRPr="00C32E58" w:rsidRDefault="005D4975" w:rsidP="005D49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E5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ab/>
      </w:r>
      <w:r w:rsidR="002D1598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 xml:space="preserve"> и контроль за текущим состоянием подведомственных территорий;</w:t>
      </w:r>
    </w:p>
    <w:p w14:paraId="208A7E56" w14:textId="77777777" w:rsidR="005D4975" w:rsidRPr="00C32E58" w:rsidRDefault="005D4975" w:rsidP="005D49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E5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ab/>
        <w:t>осуществление эколого-просветительской деятельности в рамках охраны окружающей среды города Москвы;</w:t>
      </w:r>
    </w:p>
    <w:p w14:paraId="7C1D784A" w14:textId="77777777" w:rsidR="005D4975" w:rsidRPr="00C32E58" w:rsidRDefault="005D4975" w:rsidP="005D49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E58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проведение мероприятий по поддержанию и восстановлению биологического разнообразия </w:t>
      </w:r>
      <w:r w:rsidR="002D1598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>ООПТ.</w:t>
      </w:r>
    </w:p>
    <w:p w14:paraId="119CA0ED" w14:textId="094943D7" w:rsidR="005D4975" w:rsidRPr="00C32E58" w:rsidRDefault="005D4975" w:rsidP="005D497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E58">
        <w:rPr>
          <w:rFonts w:ascii="Times New Roman" w:eastAsia="Times New Roman" w:hAnsi="Times New Roman" w:cs="Times New Roman"/>
          <w:sz w:val="28"/>
          <w:szCs w:val="28"/>
        </w:rPr>
        <w:t>Во испо</w:t>
      </w:r>
      <w:r w:rsidR="00117CCB" w:rsidRPr="00C32E58">
        <w:rPr>
          <w:rFonts w:ascii="Times New Roman" w:eastAsia="Times New Roman" w:hAnsi="Times New Roman" w:cs="Times New Roman"/>
          <w:sz w:val="28"/>
          <w:szCs w:val="28"/>
        </w:rPr>
        <w:t>лнение поставленных задач в 20</w:t>
      </w:r>
      <w:r w:rsidR="00C32E58" w:rsidRPr="00C32E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63F4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</w:t>
      </w:r>
      <w:r w:rsidR="00EE7148">
        <w:rPr>
          <w:rFonts w:ascii="Times New Roman" w:eastAsia="Times New Roman" w:hAnsi="Times New Roman" w:cs="Times New Roman"/>
          <w:sz w:val="28"/>
          <w:szCs w:val="28"/>
        </w:rPr>
        <w:t>«Природного заказника</w:t>
      </w:r>
      <w:r w:rsidR="002D1598">
        <w:rPr>
          <w:rFonts w:ascii="Times New Roman" w:eastAsia="Times New Roman" w:hAnsi="Times New Roman" w:cs="Times New Roman"/>
          <w:sz w:val="28"/>
          <w:szCs w:val="28"/>
        </w:rPr>
        <w:t xml:space="preserve"> «Долина реки Сетунь» </w:t>
      </w:r>
      <w:r w:rsidRPr="00C32E58">
        <w:rPr>
          <w:rFonts w:ascii="Times New Roman" w:eastAsia="Times New Roman" w:hAnsi="Times New Roman" w:cs="Times New Roman"/>
          <w:sz w:val="28"/>
          <w:szCs w:val="28"/>
        </w:rPr>
        <w:t>Дирекцией организованы и проведены следующие работы.</w:t>
      </w:r>
    </w:p>
    <w:p w14:paraId="40D66942" w14:textId="77777777" w:rsidR="005D4975" w:rsidRPr="001D724E" w:rsidRDefault="005D4975" w:rsidP="005D497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C90D58D" w14:textId="77777777" w:rsidR="005D4975" w:rsidRPr="00913BE8" w:rsidRDefault="005D4975" w:rsidP="005D497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3BE8">
        <w:rPr>
          <w:rFonts w:ascii="Times New Roman" w:eastAsia="Times New Roman" w:hAnsi="Times New Roman" w:cs="Times New Roman"/>
          <w:b/>
          <w:sz w:val="28"/>
          <w:szCs w:val="28"/>
        </w:rPr>
        <w:t>ОТДЕЛ ОХРАНЫ</w:t>
      </w:r>
    </w:p>
    <w:p w14:paraId="5B5D747D" w14:textId="77777777" w:rsidR="00824A83" w:rsidRPr="00913BE8" w:rsidRDefault="00824A83" w:rsidP="005D497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4AB967" w14:textId="77777777" w:rsidR="00913BE8" w:rsidRPr="00913BE8" w:rsidRDefault="00913BE8" w:rsidP="009C708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AB2F94" w14:textId="5F09D651" w:rsidR="006220A3" w:rsidRPr="006220A3" w:rsidRDefault="006220A3" w:rsidP="006220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2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выполнения мероприятий по охране особо охраняемой природной территории «Природный заказник «Долина реки </w:t>
      </w:r>
      <w:proofErr w:type="spellStart"/>
      <w:r w:rsidRPr="006220A3">
        <w:rPr>
          <w:rFonts w:ascii="Times New Roman" w:eastAsia="Calibri" w:hAnsi="Times New Roman" w:cs="Times New Roman"/>
          <w:sz w:val="28"/>
          <w:szCs w:val="28"/>
          <w:lang w:eastAsia="ru-RU"/>
        </w:rPr>
        <w:t>Сетунь</w:t>
      </w:r>
      <w:proofErr w:type="spellEnd"/>
      <w:r w:rsidRPr="00622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государственными инспекторами в области охраны окружающей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среды на ООПТ было проведено 378</w:t>
      </w:r>
      <w:r w:rsidRPr="00622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обходов территории с целью контроля за соблюдением установленного режима охраны и использования ООПТ. В результате еж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едневных обходов было выявлено 4</w:t>
      </w:r>
      <w:r w:rsidRPr="00622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нарушения требований природоохранного законодательства.</w:t>
      </w:r>
    </w:p>
    <w:p w14:paraId="519113E8" w14:textId="33FFD66B" w:rsidR="00913BE8" w:rsidRPr="00913BE8" w:rsidRDefault="006220A3" w:rsidP="006220A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2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фактам выявленных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правонарушений было составлено 4</w:t>
      </w:r>
      <w:r w:rsidRPr="006220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протокола об административных правонарушениях в отношении физических лиц</w:t>
      </w:r>
    </w:p>
    <w:p w14:paraId="45B57A55" w14:textId="77777777" w:rsidR="001356F5" w:rsidRPr="00913BE8" w:rsidRDefault="001356F5" w:rsidP="005D4975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22DA8E" w14:textId="77777777" w:rsidR="005D4975" w:rsidRPr="005A6E70" w:rsidRDefault="005D4975" w:rsidP="005D4975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6E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ОТДЕЛ СОДЕРЖАНИЯ И БЛАГОУСТРОЙСТВА ТЕРРИТОРИЙ</w:t>
      </w:r>
    </w:p>
    <w:p w14:paraId="7A2764F4" w14:textId="77777777" w:rsidR="002D5E3A" w:rsidRPr="005A6E70" w:rsidRDefault="002D5E3A" w:rsidP="005D4975">
      <w:pPr>
        <w:tabs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58F002" w14:textId="294CBC94" w:rsidR="002D5E3A" w:rsidRPr="005A6E70" w:rsidRDefault="002D5E3A" w:rsidP="00B87710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течение года проводились работы по содержанию подведомственной территории, а именно</w:t>
      </w:r>
      <w:r w:rsidR="00A6470F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удаление сухостойных, аварийных и упавших деревьев </w:t>
      </w:r>
      <w:r w:rsidR="001039DF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свыше </w:t>
      </w:r>
      <w:r w:rsid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1039DF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шт.,</w:t>
      </w:r>
      <w:r w:rsidR="00674ED9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санитарная обрезка деревьев – </w:t>
      </w:r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110</w:t>
      </w:r>
      <w:r w:rsidR="00674ED9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шт., </w:t>
      </w:r>
      <w:r w:rsidR="001134B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так</w:t>
      </w:r>
      <w:r w:rsidR="00B87710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же оформление цветников из цветов однолетников </w:t>
      </w:r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B87710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цветов многолетних культур</w:t>
      </w:r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B87710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уходные</w:t>
      </w:r>
      <w:proofErr w:type="spellEnd"/>
      <w:r w:rsidR="00B87710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работы за</w:t>
      </w:r>
      <w:r w:rsidR="00B77CD3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газонами</w:t>
      </w: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ремонт и содержание </w:t>
      </w:r>
      <w:r w:rsid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малых архитектурных форм, дорожно-</w:t>
      </w:r>
      <w:proofErr w:type="spellStart"/>
      <w:r w:rsid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тропиночной</w:t>
      </w:r>
      <w:proofErr w:type="spellEnd"/>
      <w:r w:rsid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</w:t>
      </w: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детских и спортивных площадок.</w:t>
      </w:r>
    </w:p>
    <w:p w14:paraId="72FC50DE" w14:textId="7B9316D2" w:rsidR="002D5E3A" w:rsidRPr="005A6E70" w:rsidRDefault="007F37E0" w:rsidP="002D5E3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 202</w:t>
      </w:r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территории заказника жителями района в</w:t>
      </w:r>
      <w:r w:rsidR="002D5E3A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рамках программы «Наше дерево» высажено</w:t>
      </w:r>
      <w:r w:rsidR="0084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130</w:t>
      </w: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5E3A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</w:t>
      </w:r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ьев</w:t>
      </w: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spellStart"/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ул.Кременчугская</w:t>
      </w:r>
      <w:proofErr w:type="spellEnd"/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14</w:t>
      </w:r>
      <w:r w:rsidR="0084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473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ул.Давыдковская</w:t>
      </w:r>
      <w:proofErr w:type="spellEnd"/>
      <w:r w:rsidR="00863F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12</w:t>
      </w:r>
      <w:r w:rsidR="001039DF"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5A6E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A30292D" w14:textId="426F7A3E" w:rsidR="00863F45" w:rsidRDefault="00863F45" w:rsidP="00863F45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рамках наказов Мэра</w:t>
      </w:r>
      <w:r w:rsidRPr="008346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3D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природного заказника «Долина реки Сетун</w:t>
      </w:r>
      <w:r w:rsidRPr="008349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3D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выполнены работы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реконструкции дорожно-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тропиночной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сети, </w:t>
      </w:r>
      <w:r w:rsidR="00160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замене детской и спортивной площадок,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установке скамеек и урн.</w:t>
      </w:r>
    </w:p>
    <w:p w14:paraId="1825222F" w14:textId="4C8A59E9" w:rsidR="009F7669" w:rsidRDefault="001603C7" w:rsidP="00B72BAC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3C7">
        <w:rPr>
          <w:rFonts w:ascii="Times New Roman" w:eastAsia="Calibri" w:hAnsi="Times New Roman" w:cs="Times New Roman"/>
          <w:sz w:val="28"/>
          <w:szCs w:val="28"/>
        </w:rPr>
        <w:t xml:space="preserve">По заказу </w:t>
      </w:r>
      <w:proofErr w:type="spellStart"/>
      <w:r w:rsidRPr="001603C7">
        <w:rPr>
          <w:rFonts w:ascii="Times New Roman" w:eastAsia="Calibri" w:hAnsi="Times New Roman" w:cs="Times New Roman"/>
          <w:sz w:val="28"/>
          <w:szCs w:val="28"/>
        </w:rPr>
        <w:t>Роспотребнадзора</w:t>
      </w:r>
      <w:proofErr w:type="spellEnd"/>
      <w:r w:rsidRPr="001603C7">
        <w:rPr>
          <w:rFonts w:ascii="Times New Roman" w:eastAsia="Calibri" w:hAnsi="Times New Roman" w:cs="Times New Roman"/>
          <w:sz w:val="28"/>
          <w:szCs w:val="28"/>
        </w:rPr>
        <w:t xml:space="preserve"> проведены </w:t>
      </w:r>
      <w:proofErr w:type="spellStart"/>
      <w:r w:rsidRPr="001603C7">
        <w:rPr>
          <w:rFonts w:ascii="Times New Roman" w:eastAsia="Calibri" w:hAnsi="Times New Roman" w:cs="Times New Roman"/>
          <w:sz w:val="28"/>
          <w:szCs w:val="28"/>
        </w:rPr>
        <w:t>акарицидные</w:t>
      </w:r>
      <w:proofErr w:type="spellEnd"/>
      <w:r w:rsidRPr="001603C7">
        <w:rPr>
          <w:rFonts w:ascii="Times New Roman" w:eastAsia="Calibri" w:hAnsi="Times New Roman" w:cs="Times New Roman"/>
          <w:sz w:val="28"/>
          <w:szCs w:val="28"/>
        </w:rPr>
        <w:t xml:space="preserve"> (противоклещевые) обработки участков, расположенных вдол</w:t>
      </w:r>
      <w:r>
        <w:rPr>
          <w:rFonts w:ascii="Times New Roman" w:eastAsia="Calibri" w:hAnsi="Times New Roman" w:cs="Times New Roman"/>
          <w:sz w:val="28"/>
          <w:szCs w:val="28"/>
        </w:rPr>
        <w:t>ь детских и спортивных площадок, а также вдоль дорожно-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тропиночной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сети.</w:t>
      </w:r>
    </w:p>
    <w:p w14:paraId="5F75FD7C" w14:textId="77777777" w:rsidR="001603C7" w:rsidRPr="001603C7" w:rsidRDefault="001603C7" w:rsidP="00B72BAC">
      <w:pPr>
        <w:spacing w:after="0" w:line="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9D24C3" w14:textId="77777777" w:rsidR="009F7669" w:rsidRDefault="009F7669" w:rsidP="009F7669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ЭКОЛОГИЧЕСКОГО ПРОСВЕЩЕНИЯ И УЧЕТА ЖИВОТНЫХ</w:t>
      </w:r>
    </w:p>
    <w:p w14:paraId="1E9835D1" w14:textId="77777777" w:rsidR="009F7669" w:rsidRDefault="009F7669" w:rsidP="009F7669">
      <w:pPr>
        <w:tabs>
          <w:tab w:val="left" w:pos="127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5558C2" w14:textId="77777777" w:rsidR="009F7669" w:rsidRDefault="009F7669" w:rsidP="00B61CF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рамках экологического просвещения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организовано взаимодействие с </w:t>
      </w:r>
      <w:r w:rsidR="00F70AD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учреждениями:</w:t>
      </w:r>
    </w:p>
    <w:p w14:paraId="753AEF67" w14:textId="77777777" w:rsidR="009F7669" w:rsidRDefault="009F7669" w:rsidP="00B61C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образовательное учреждение города Москвы </w:t>
      </w:r>
      <w:r>
        <w:rPr>
          <w:rFonts w:ascii="Times New Roman" w:eastAsia="Times New Roman" w:hAnsi="Times New Roman" w:cs="Times New Roman"/>
          <w:sz w:val="28"/>
          <w:szCs w:val="28"/>
        </w:rPr>
        <w:t>школа № 97 структурное подразделение №1 (ул. Кременчугская, 46);</w:t>
      </w:r>
    </w:p>
    <w:p w14:paraId="09C5D571" w14:textId="77777777" w:rsidR="00B61CF5" w:rsidRDefault="00B61CF5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61CF5">
        <w:rPr>
          <w:rFonts w:ascii="Times New Roman" w:eastAsia="Times New Roman" w:hAnsi="Times New Roman" w:cs="Times New Roman"/>
          <w:b/>
          <w:sz w:val="28"/>
          <w:szCs w:val="28"/>
        </w:rPr>
        <w:t>Контактное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>: Музыченко Светлана Николаевна).</w:t>
      </w:r>
    </w:p>
    <w:p w14:paraId="03718218" w14:textId="77777777" w:rsidR="00B61CF5" w:rsidRDefault="00B61CF5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988872" w14:textId="77777777" w:rsidR="009F7669" w:rsidRDefault="009F7669" w:rsidP="00B61C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города Москвы школа 1248, школьное здание № 1 (ул.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Давыдковская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2, к.6);</w:t>
      </w:r>
    </w:p>
    <w:p w14:paraId="5AB739F4" w14:textId="77777777" w:rsidR="00B61CF5" w:rsidRDefault="005C0A1D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(Контактное лицо: </w:t>
      </w:r>
      <w:r w:rsidR="00E2635A">
        <w:rPr>
          <w:rFonts w:ascii="Times New Roman" w:eastAsia="Times New Roman" w:hAnsi="Times New Roman" w:cs="Times New Roman"/>
          <w:sz w:val="28"/>
          <w:szCs w:val="28"/>
        </w:rPr>
        <w:t>Шутова Юлия Алексеевна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42373CDA" w14:textId="77777777" w:rsidR="005C0A1D" w:rsidRPr="005C0A1D" w:rsidRDefault="005C0A1D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650A9" w14:textId="77777777" w:rsidR="009F7669" w:rsidRPr="00B61CF5" w:rsidRDefault="009F7669" w:rsidP="00B61C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бюджетное учреждение города Москвы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Территориальный центр социального обслуживания </w:t>
      </w:r>
      <w:r>
        <w:rPr>
          <w:rFonts w:ascii="Times New Roman" w:hAnsi="Times New Roman" w:cs="Times New Roman"/>
          <w:sz w:val="28"/>
          <w:szCs w:val="28"/>
        </w:rPr>
        <w:t>Фили-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 w:rsidR="004A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ул.Артамонова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6, корп.2);</w:t>
      </w:r>
    </w:p>
    <w:p w14:paraId="44F13897" w14:textId="77777777" w:rsidR="00B61CF5" w:rsidRDefault="00572F42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Контактное лицо:</w:t>
      </w:r>
      <w:r>
        <w:rPr>
          <w:rFonts w:ascii="Times New Roman" w:hAnsi="Times New Roman" w:cs="Times New Roman"/>
          <w:sz w:val="28"/>
          <w:szCs w:val="28"/>
        </w:rPr>
        <w:t xml:space="preserve"> Кузина-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Анищенкова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Всеволодовна)</w:t>
      </w:r>
    </w:p>
    <w:p w14:paraId="7514C07C" w14:textId="77777777" w:rsidR="00572F42" w:rsidRPr="00572F42" w:rsidRDefault="00572F42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82947C3" w14:textId="77777777" w:rsidR="009F7669" w:rsidRPr="00E2635A" w:rsidRDefault="009F7669" w:rsidP="00B61C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№ 204 центр культурного наследия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Н.С.Гумилева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Кременчугская ул.,22);</w:t>
      </w:r>
    </w:p>
    <w:p w14:paraId="22B2E147" w14:textId="77777777" w:rsidR="00E2635A" w:rsidRPr="00E2635A" w:rsidRDefault="00E2635A" w:rsidP="00E2635A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Контактное лицо: </w:t>
      </w:r>
      <w:r>
        <w:rPr>
          <w:rFonts w:ascii="Times New Roman" w:hAnsi="Times New Roman" w:cs="Times New Roman"/>
          <w:sz w:val="28"/>
          <w:szCs w:val="28"/>
        </w:rPr>
        <w:t>Кишиневский Ефим Семенович)</w:t>
      </w:r>
    </w:p>
    <w:p w14:paraId="437927AD" w14:textId="77777777" w:rsidR="00572F42" w:rsidRDefault="00572F42" w:rsidP="00572F42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F3EB3F" w14:textId="1D463653" w:rsidR="00572F42" w:rsidRPr="00572F42" w:rsidRDefault="00572F42" w:rsidP="00572F42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Воскресная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школа  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Храме</w:t>
      </w:r>
      <w:r w:rsidR="00E2635A">
        <w:rPr>
          <w:rFonts w:ascii="Times New Roman" w:eastAsia="Times New Roman" w:hAnsi="Times New Roman" w:cs="Times New Roman"/>
          <w:sz w:val="28"/>
          <w:szCs w:val="28"/>
        </w:rPr>
        <w:t xml:space="preserve"> Смоленской иконы Божией Матери в Фили-Давыдково.</w:t>
      </w:r>
      <w:r w:rsidR="00DC517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Давыдковская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улица, владение </w:t>
      </w:r>
      <w:r w:rsidR="00E2635A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E2635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D9489BB" w14:textId="77777777" w:rsidR="00B61CF5" w:rsidRDefault="00E2635A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Контактное лицо: </w:t>
      </w:r>
      <w:r>
        <w:rPr>
          <w:rFonts w:ascii="Times New Roman" w:eastAsia="Times New Roman" w:hAnsi="Times New Roman" w:cs="Times New Roman"/>
          <w:sz w:val="28"/>
          <w:szCs w:val="28"/>
        </w:rPr>
        <w:t>Галина Витальевна)</w:t>
      </w:r>
    </w:p>
    <w:p w14:paraId="0674AD78" w14:textId="77777777" w:rsidR="00A604C3" w:rsidRDefault="00A604C3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2F829A" w14:textId="77777777" w:rsidR="00A604C3" w:rsidRDefault="00A604C3" w:rsidP="00A604C3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ФГБОУ СОШ № 1699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Давыдковская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улица, дом 1)</w:t>
      </w:r>
    </w:p>
    <w:p w14:paraId="4AB215A7" w14:textId="77777777" w:rsidR="00E2635A" w:rsidRDefault="00A604C3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Контактное лицо: </w:t>
      </w:r>
      <w:r>
        <w:rPr>
          <w:rFonts w:ascii="Times New Roman" w:eastAsia="Times New Roman" w:hAnsi="Times New Roman" w:cs="Times New Roman"/>
          <w:sz w:val="28"/>
          <w:szCs w:val="28"/>
        </w:rPr>
        <w:t>Жанна Артемовна)</w:t>
      </w:r>
    </w:p>
    <w:p w14:paraId="2CF57AFD" w14:textId="77777777" w:rsidR="00A604C3" w:rsidRPr="00A604C3" w:rsidRDefault="00A604C3" w:rsidP="00B61CF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7C1526" w14:textId="77777777" w:rsidR="009F7669" w:rsidRPr="00663DC5" w:rsidRDefault="009F7669" w:rsidP="00B61CF5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Выставочный комплекс «Галерея XXI века» (Кременчугская ул., 22).</w:t>
      </w:r>
    </w:p>
    <w:p w14:paraId="13443976" w14:textId="77777777" w:rsidR="00663DC5" w:rsidRDefault="00663DC5" w:rsidP="00663DC5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D1180" w14:textId="77777777" w:rsidR="00F422A6" w:rsidRDefault="009F7669" w:rsidP="00814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школах, центре социального обеспечения, библиотеках и на территории природного заказника «Долин</w:t>
      </w:r>
      <w:r w:rsidR="00C62D9E">
        <w:rPr>
          <w:rFonts w:ascii="Times New Roman" w:hAnsi="Times New Roman"/>
          <w:sz w:val="28"/>
          <w:szCs w:val="28"/>
        </w:rPr>
        <w:t xml:space="preserve">а реки Сетунь» было проведено </w:t>
      </w:r>
      <w:r w:rsidR="00A054C7">
        <w:rPr>
          <w:rFonts w:ascii="Times New Roman" w:hAnsi="Times New Roman"/>
          <w:b/>
          <w:sz w:val="28"/>
          <w:szCs w:val="28"/>
        </w:rPr>
        <w:t>77</w:t>
      </w:r>
      <w:r w:rsidR="00C62D9E" w:rsidRPr="00F70ADF">
        <w:rPr>
          <w:rFonts w:ascii="Times New Roman" w:hAnsi="Times New Roman"/>
          <w:b/>
          <w:sz w:val="28"/>
          <w:szCs w:val="28"/>
        </w:rPr>
        <w:t xml:space="preserve"> </w:t>
      </w:r>
      <w:r w:rsidR="00C62D9E" w:rsidRPr="00B10BC1">
        <w:rPr>
          <w:rFonts w:ascii="Times New Roman" w:hAnsi="Times New Roman"/>
          <w:b/>
          <w:sz w:val="28"/>
          <w:szCs w:val="28"/>
        </w:rPr>
        <w:t>мероприятий</w:t>
      </w:r>
      <w:r w:rsidR="00A054C7">
        <w:rPr>
          <w:rFonts w:ascii="Times New Roman" w:hAnsi="Times New Roman"/>
          <w:b/>
          <w:sz w:val="28"/>
          <w:szCs w:val="28"/>
        </w:rPr>
        <w:t xml:space="preserve"> в которых приняли участие более 2000</w:t>
      </w:r>
      <w:r w:rsidR="00B10BC1" w:rsidRPr="00B10BC1">
        <w:rPr>
          <w:rFonts w:ascii="Times New Roman" w:hAnsi="Times New Roman"/>
          <w:b/>
          <w:sz w:val="28"/>
          <w:szCs w:val="28"/>
        </w:rPr>
        <w:t xml:space="preserve"> человек.</w:t>
      </w:r>
    </w:p>
    <w:p w14:paraId="7C7526BA" w14:textId="77777777" w:rsidR="00F70ADF" w:rsidRDefault="00F70ADF" w:rsidP="008141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55B957F" w14:textId="77777777" w:rsidR="00B72B79" w:rsidRDefault="00F70ADF" w:rsidP="00814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D0F57">
        <w:rPr>
          <w:rFonts w:ascii="Times New Roman" w:hAnsi="Times New Roman" w:cs="Times New Roman"/>
          <w:sz w:val="28"/>
          <w:szCs w:val="28"/>
        </w:rPr>
        <w:t xml:space="preserve"> </w:t>
      </w:r>
      <w:r w:rsidR="00F422A6">
        <w:rPr>
          <w:rFonts w:ascii="Times New Roman" w:hAnsi="Times New Roman" w:cs="Times New Roman"/>
          <w:sz w:val="28"/>
          <w:szCs w:val="28"/>
        </w:rPr>
        <w:t>«Общегородской субботник» с участием 200 человек.</w:t>
      </w:r>
    </w:p>
    <w:p w14:paraId="15830095" w14:textId="77777777" w:rsidR="00B72B79" w:rsidRDefault="00B72B79" w:rsidP="00F70A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</w:t>
      </w:r>
      <w:r w:rsidR="009F7669">
        <w:rPr>
          <w:rFonts w:ascii="Times New Roman" w:hAnsi="Times New Roman" w:cs="Times New Roman"/>
          <w:b/>
          <w:sz w:val="28"/>
          <w:szCs w:val="28"/>
        </w:rPr>
        <w:t>кции:</w:t>
      </w:r>
      <w:r w:rsidR="009F76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«Птица-синица», «Кормим птиц правильно» в рамках предложений участников краудсорсинг-проекта «Время природы» согласно Плану общемосковских мер</w:t>
      </w:r>
      <w:r w:rsidR="00E2635A">
        <w:rPr>
          <w:rFonts w:ascii="Times New Roman" w:hAnsi="Times New Roman" w:cs="Times New Roman"/>
          <w:sz w:val="28"/>
          <w:szCs w:val="28"/>
        </w:rPr>
        <w:t>оприятий ГПБУ Мосприрода на 2023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5DBA06A1" w14:textId="77777777" w:rsidR="00B72B79" w:rsidRDefault="00B72B79" w:rsidP="00B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«Весенним палам-нет» - противопожарная компания, направленная на профилактику возникновения возгораний.</w:t>
      </w:r>
    </w:p>
    <w:p w14:paraId="449D38A9" w14:textId="77777777" w:rsidR="00B72B79" w:rsidRDefault="00B72B79" w:rsidP="00B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«Тишина- залог здоровья». Эколого-просветительские акции о влиянии шума, в том числе транспортного, на природу. Пропаганда умеренного пользования личным транспортом, спокойного стиля вождения, существенного снижения скоростного режима внутри города, а также Согласно статье 30 Закона об ООПТ в городе Москве с 1 апреля по 31 июля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выводково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-гнездовой период запрещено ведение рубок. Период гнездования. Эти акции были проведены в рамках предложений участников краудсорсинг-проекта «Время природы».</w:t>
      </w:r>
    </w:p>
    <w:p w14:paraId="5E9393FE" w14:textId="77777777" w:rsidR="00B72B79" w:rsidRDefault="00B72B79" w:rsidP="00B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«Защитим нашу планету от мусора».</w:t>
      </w:r>
    </w:p>
    <w:p w14:paraId="5EA166FD" w14:textId="77777777" w:rsidR="00B72B79" w:rsidRDefault="00B72B79" w:rsidP="00B72B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>-Молодые защитники Природы» в рамках Всероссийской акции «Россия-территория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>-Молодых защитников Природы».</w:t>
      </w:r>
    </w:p>
    <w:p w14:paraId="70F8F171" w14:textId="77777777" w:rsidR="00B72B79" w:rsidRDefault="00B72B79" w:rsidP="008141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536DB8" w14:textId="77777777" w:rsidR="00C01145" w:rsidRDefault="00F422A6" w:rsidP="00C01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F7669">
        <w:rPr>
          <w:rFonts w:ascii="Times New Roman" w:hAnsi="Times New Roman" w:cs="Times New Roman"/>
          <w:b/>
          <w:sz w:val="28"/>
          <w:szCs w:val="28"/>
        </w:rPr>
        <w:t xml:space="preserve">астер-классы: </w:t>
      </w:r>
      <w:r w:rsidR="00C01145">
        <w:rPr>
          <w:rFonts w:ascii="Times New Roman" w:hAnsi="Times New Roman" w:cs="Times New Roman"/>
          <w:sz w:val="28"/>
          <w:szCs w:val="28"/>
        </w:rPr>
        <w:t xml:space="preserve">«Птички из пряжи», «Эскимо из шерсти», «Лягушки из цветной бумаги», «Птичья столовая», «Птицы из цветной бумаги», «Кукла из лыка», «Собираем скворечник», «Хозяин тайги-тигр», «Декупаж и декорирование деревянных заготовок», «Открытки своими руками», «Цветущее дерево», «Цветы из бумаги», «Бумажный </w:t>
      </w:r>
      <w:proofErr w:type="spellStart"/>
      <w:r w:rsidR="00C01145">
        <w:rPr>
          <w:rFonts w:ascii="Times New Roman" w:hAnsi="Times New Roman" w:cs="Times New Roman"/>
          <w:sz w:val="28"/>
          <w:szCs w:val="28"/>
        </w:rPr>
        <w:t>ходунчик</w:t>
      </w:r>
      <w:proofErr w:type="spellEnd"/>
      <w:r w:rsidR="00C01145">
        <w:rPr>
          <w:rFonts w:ascii="Times New Roman" w:hAnsi="Times New Roman" w:cs="Times New Roman"/>
          <w:sz w:val="28"/>
          <w:szCs w:val="28"/>
        </w:rPr>
        <w:t xml:space="preserve">», «Пауки из фольги», «Журавли из бумаги», «Летучая мышь из бумаги» и т.д. </w:t>
      </w:r>
    </w:p>
    <w:p w14:paraId="30A4F473" w14:textId="77777777" w:rsidR="004A3F71" w:rsidRDefault="004A3F71" w:rsidP="004A3F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42B9FE" w14:textId="77777777" w:rsidR="00C01145" w:rsidRDefault="00B72B79" w:rsidP="004A3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9F7669">
        <w:rPr>
          <w:rFonts w:ascii="Times New Roman" w:hAnsi="Times New Roman" w:cs="Times New Roman"/>
          <w:b/>
          <w:sz w:val="28"/>
          <w:szCs w:val="28"/>
        </w:rPr>
        <w:t>екции:</w:t>
      </w:r>
      <w:r w:rsidR="009F7669">
        <w:rPr>
          <w:rFonts w:ascii="Times New Roman" w:hAnsi="Times New Roman" w:cs="Times New Roman"/>
          <w:sz w:val="28"/>
          <w:szCs w:val="28"/>
        </w:rPr>
        <w:t xml:space="preserve"> «Романтические птицы», </w:t>
      </w:r>
      <w:r w:rsidR="009F7669">
        <w:rPr>
          <w:rFonts w:ascii="Times New Roman" w:hAnsi="Times New Roman" w:cs="Times New Roman"/>
          <w:bCs/>
          <w:sz w:val="28"/>
          <w:szCs w:val="28"/>
        </w:rPr>
        <w:t xml:space="preserve">«День дарения книг», </w:t>
      </w:r>
      <w:r w:rsidR="009F7669">
        <w:rPr>
          <w:rFonts w:ascii="Times New Roman" w:hAnsi="Times New Roman" w:cs="Times New Roman"/>
          <w:sz w:val="28"/>
          <w:szCs w:val="28"/>
        </w:rPr>
        <w:t>«Дни хозяина леса», «Покормите птиц зи</w:t>
      </w:r>
      <w:r w:rsidR="00C01145">
        <w:rPr>
          <w:rFonts w:ascii="Times New Roman" w:hAnsi="Times New Roman" w:cs="Times New Roman"/>
          <w:sz w:val="28"/>
          <w:szCs w:val="28"/>
        </w:rPr>
        <w:t>мой», «Невидимые нити природы», «О значении воды в жизни человека», «Дружи с водой», «Водные ресурсы», «Тишина, чем вреден шум» и «Почему мы будем соблюдать тишину в лесу»</w:t>
      </w:r>
      <w:r w:rsidR="001134BD">
        <w:rPr>
          <w:rFonts w:ascii="Times New Roman" w:hAnsi="Times New Roman" w:cs="Times New Roman"/>
          <w:sz w:val="28"/>
          <w:szCs w:val="28"/>
        </w:rPr>
        <w:t xml:space="preserve"> </w:t>
      </w:r>
      <w:r w:rsidR="00C01145">
        <w:rPr>
          <w:rFonts w:ascii="Times New Roman" w:hAnsi="Times New Roman" w:cs="Times New Roman"/>
          <w:sz w:val="28"/>
          <w:szCs w:val="28"/>
        </w:rPr>
        <w:t xml:space="preserve">- в рамках Эколого-просветительской акции о влиянии шума, в том числе транспортного, на природу. Пропаганда умеренного пользования личным транспортом, спокойного стиля вождения, существенного снижения скоростного режима внутри города, а также Согласно статье 30 Закона об ООПТ в городе Москве с 1 апреля по 31 июля в </w:t>
      </w:r>
      <w:proofErr w:type="spellStart"/>
      <w:r w:rsidR="00C01145">
        <w:rPr>
          <w:rFonts w:ascii="Times New Roman" w:hAnsi="Times New Roman" w:cs="Times New Roman"/>
          <w:sz w:val="28"/>
          <w:szCs w:val="28"/>
        </w:rPr>
        <w:t>выводково</w:t>
      </w:r>
      <w:proofErr w:type="spellEnd"/>
      <w:r w:rsidR="00C01145">
        <w:rPr>
          <w:rFonts w:ascii="Times New Roman" w:hAnsi="Times New Roman" w:cs="Times New Roman"/>
          <w:sz w:val="28"/>
          <w:szCs w:val="28"/>
        </w:rPr>
        <w:t>-гнездовой период запрещено ведение рубок. Период гнездования. А также такие лекции как: «Какие птицы к нам прилетают в апреле», «Учимся беречь природу»</w:t>
      </w:r>
      <w:r w:rsidR="00C01145">
        <w:rPr>
          <w:rFonts w:ascii="Times New Roman" w:hAnsi="Times New Roman" w:cs="Times New Roman"/>
          <w:bCs/>
          <w:sz w:val="28"/>
          <w:szCs w:val="28"/>
        </w:rPr>
        <w:t>, «Экология нашего города</w:t>
      </w:r>
      <w:r w:rsidR="00C01145">
        <w:rPr>
          <w:rFonts w:ascii="Times New Roman" w:hAnsi="Times New Roman" w:cs="Times New Roman"/>
          <w:sz w:val="28"/>
          <w:szCs w:val="28"/>
        </w:rPr>
        <w:t>».</w:t>
      </w:r>
    </w:p>
    <w:p w14:paraId="71E6136C" w14:textId="77777777" w:rsidR="00C01145" w:rsidRDefault="009F7669" w:rsidP="004A3F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840162" w14:textId="77777777" w:rsidR="009F7669" w:rsidRDefault="00B72B79" w:rsidP="004A3F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F7669">
        <w:rPr>
          <w:rFonts w:ascii="Times New Roman" w:hAnsi="Times New Roman" w:cs="Times New Roman"/>
          <w:b/>
          <w:sz w:val="28"/>
          <w:szCs w:val="28"/>
        </w:rPr>
        <w:t xml:space="preserve">икторины: </w:t>
      </w:r>
      <w:r w:rsidR="009F7669">
        <w:rPr>
          <w:rFonts w:ascii="Times New Roman" w:hAnsi="Times New Roman" w:cs="Times New Roman"/>
          <w:sz w:val="28"/>
          <w:szCs w:val="28"/>
        </w:rPr>
        <w:t>«Птица синица», «Кто что ест?», «Чем можно кормить птиц, а чем нельзя?», «Тайны воды», «Утка кряква</w:t>
      </w:r>
      <w:r w:rsidR="00F70ADF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="00F70ADF">
        <w:rPr>
          <w:rFonts w:ascii="Times New Roman" w:hAnsi="Times New Roman" w:cs="Times New Roman"/>
          <w:sz w:val="28"/>
          <w:szCs w:val="28"/>
        </w:rPr>
        <w:t>д.р</w:t>
      </w:r>
      <w:proofErr w:type="spellEnd"/>
      <w:r w:rsidR="00F70ADF">
        <w:rPr>
          <w:rFonts w:ascii="Times New Roman" w:hAnsi="Times New Roman" w:cs="Times New Roman"/>
          <w:sz w:val="28"/>
          <w:szCs w:val="28"/>
        </w:rPr>
        <w:t>.</w:t>
      </w:r>
    </w:p>
    <w:p w14:paraId="3D35DCDA" w14:textId="53FC61BC" w:rsidR="00C01145" w:rsidRDefault="00A604C3" w:rsidP="009F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09.01.</w:t>
      </w:r>
      <w:r w:rsidR="00DC51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 по 01.09.</w:t>
      </w:r>
      <w:r w:rsidR="00DC517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FE6DAD">
        <w:rPr>
          <w:rFonts w:ascii="Times New Roman" w:hAnsi="Times New Roman" w:cs="Times New Roman"/>
          <w:sz w:val="28"/>
          <w:szCs w:val="28"/>
        </w:rPr>
        <w:t xml:space="preserve"> года</w:t>
      </w:r>
      <w:r w:rsidR="00C01145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E6DAD">
        <w:rPr>
          <w:rFonts w:ascii="Times New Roman" w:hAnsi="Times New Roman" w:cs="Times New Roman"/>
          <w:sz w:val="28"/>
          <w:szCs w:val="28"/>
        </w:rPr>
        <w:t>ПЗ «Долина реки Сетунь» вход по адресному ориен</w:t>
      </w:r>
      <w:r>
        <w:rPr>
          <w:rFonts w:ascii="Times New Roman" w:hAnsi="Times New Roman" w:cs="Times New Roman"/>
          <w:sz w:val="28"/>
          <w:szCs w:val="28"/>
        </w:rPr>
        <w:t xml:space="preserve">тиру: Кременчугская ул., д.38 </w:t>
      </w:r>
      <w:r w:rsidR="00FE6DAD">
        <w:rPr>
          <w:rFonts w:ascii="Times New Roman" w:hAnsi="Times New Roman" w:cs="Times New Roman"/>
          <w:sz w:val="28"/>
          <w:szCs w:val="28"/>
        </w:rPr>
        <w:t xml:space="preserve">работал Выставочный стенд </w:t>
      </w:r>
      <w:r>
        <w:rPr>
          <w:rFonts w:ascii="Times New Roman" w:hAnsi="Times New Roman" w:cs="Times New Roman"/>
          <w:sz w:val="28"/>
          <w:szCs w:val="28"/>
        </w:rPr>
        <w:t>с ежемесячной сменой экспозиции на котором были представлены рисунки детей</w:t>
      </w:r>
      <w:r w:rsidR="00D36ED4">
        <w:rPr>
          <w:rFonts w:ascii="Times New Roman" w:hAnsi="Times New Roman" w:cs="Times New Roman"/>
          <w:sz w:val="28"/>
          <w:szCs w:val="28"/>
        </w:rPr>
        <w:t xml:space="preserve"> по темам: «Животные нашего города», «В мире животных», «Редкие животные Москвы», «Природа глазами детей», «Животные летом», «Кто рядом с нами живет», «Летние мотивы».</w:t>
      </w:r>
    </w:p>
    <w:p w14:paraId="56665F46" w14:textId="77777777" w:rsidR="00663DC5" w:rsidRDefault="009F7669" w:rsidP="009F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заказника по адресному ориентиру: ул. Кременчугская напротив д. 36, круглый год проводились </w:t>
      </w:r>
      <w:r>
        <w:rPr>
          <w:rFonts w:ascii="Times New Roman" w:hAnsi="Times New Roman" w:cs="Times New Roman"/>
          <w:b/>
          <w:sz w:val="28"/>
          <w:szCs w:val="28"/>
        </w:rPr>
        <w:t>экскурсии для школьников и пенсионеров</w:t>
      </w:r>
      <w:r>
        <w:rPr>
          <w:rFonts w:ascii="Times New Roman" w:hAnsi="Times New Roman" w:cs="Times New Roman"/>
          <w:sz w:val="28"/>
          <w:szCs w:val="28"/>
        </w:rPr>
        <w:t>, такие как – «Краски осени», «Как помочь природе в городе», «Фено</w:t>
      </w:r>
      <w:r w:rsidR="00D36ED4">
        <w:rPr>
          <w:rFonts w:ascii="Times New Roman" w:hAnsi="Times New Roman" w:cs="Times New Roman"/>
          <w:sz w:val="28"/>
          <w:szCs w:val="28"/>
        </w:rPr>
        <w:t>логические изменения в природе», «По Нежинской пойме».</w:t>
      </w:r>
      <w:r w:rsidR="00AD3F24">
        <w:rPr>
          <w:rFonts w:ascii="Times New Roman" w:hAnsi="Times New Roman" w:cs="Times New Roman"/>
          <w:sz w:val="28"/>
          <w:szCs w:val="28"/>
        </w:rPr>
        <w:t xml:space="preserve"> </w:t>
      </w:r>
      <w:r w:rsidR="00F70ADF">
        <w:rPr>
          <w:rFonts w:ascii="Times New Roman" w:hAnsi="Times New Roman" w:cs="Times New Roman"/>
          <w:sz w:val="28"/>
          <w:szCs w:val="28"/>
        </w:rPr>
        <w:t>Целью экскурсии</w:t>
      </w:r>
      <w:r w:rsidR="00AD3F24">
        <w:rPr>
          <w:rFonts w:ascii="Times New Roman" w:hAnsi="Times New Roman" w:cs="Times New Roman"/>
          <w:sz w:val="28"/>
          <w:szCs w:val="28"/>
        </w:rPr>
        <w:t xml:space="preserve"> было повысить уровень информированности о природном разнообразии Нежинской поймы заказника, способствовать развитию интереса к природе родного края, воспитывать экологическую культуру и бережное отношение к природе. </w:t>
      </w:r>
    </w:p>
    <w:p w14:paraId="3061F698" w14:textId="77777777" w:rsidR="009F7669" w:rsidRDefault="009F7669" w:rsidP="00663D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открытом пространстве парка жители района вместе с детьми регулярно участвовали в мероприятиях экологической направленности.</w:t>
      </w:r>
    </w:p>
    <w:p w14:paraId="393DE9DB" w14:textId="2C58219C" w:rsidR="00D36ED4" w:rsidRDefault="00F70ADF" w:rsidP="00D36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Библиотеки № 204 центр культурного наследия Н.С.</w:t>
      </w:r>
      <w:r w:rsidR="00DC51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Гумилева (Кременчугская ул.,22) </w:t>
      </w:r>
      <w:r w:rsidR="001D0F57">
        <w:rPr>
          <w:rFonts w:ascii="Times New Roman" w:hAnsi="Times New Roman" w:cs="Times New Roman"/>
          <w:sz w:val="28"/>
          <w:szCs w:val="28"/>
        </w:rPr>
        <w:t>с</w:t>
      </w:r>
      <w:r w:rsidR="00663DC5">
        <w:rPr>
          <w:rFonts w:ascii="Times New Roman" w:hAnsi="Times New Roman" w:cs="Times New Roman"/>
          <w:sz w:val="28"/>
          <w:szCs w:val="28"/>
        </w:rPr>
        <w:t xml:space="preserve"> 09.01.2023</w:t>
      </w:r>
      <w:r w:rsidR="001D0F57">
        <w:rPr>
          <w:rFonts w:ascii="Times New Roman" w:hAnsi="Times New Roman" w:cs="Times New Roman"/>
          <w:sz w:val="28"/>
          <w:szCs w:val="28"/>
        </w:rPr>
        <w:t xml:space="preserve"> </w:t>
      </w:r>
      <w:r w:rsidR="00663DC5">
        <w:rPr>
          <w:rFonts w:ascii="Times New Roman" w:hAnsi="Times New Roman" w:cs="Times New Roman"/>
          <w:sz w:val="28"/>
          <w:szCs w:val="28"/>
        </w:rPr>
        <w:t>по 29.12.</w:t>
      </w:r>
      <w:r w:rsidR="00DC5170">
        <w:rPr>
          <w:rFonts w:ascii="Times New Roman" w:hAnsi="Times New Roman" w:cs="Times New Roman"/>
          <w:sz w:val="28"/>
          <w:szCs w:val="28"/>
        </w:rPr>
        <w:t>20</w:t>
      </w:r>
      <w:r w:rsidR="00663DC5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1D0F57"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 w:rsidR="001D0F57">
        <w:rPr>
          <w:rFonts w:ascii="Times New Roman" w:hAnsi="Times New Roman" w:cs="Times New Roman"/>
          <w:sz w:val="28"/>
          <w:szCs w:val="28"/>
        </w:rPr>
        <w:t>Мосприроды</w:t>
      </w:r>
      <w:proofErr w:type="spellEnd"/>
      <w:r w:rsidR="001D0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работает Информационно-экологический стенд с ежемесячной сменой экологической информации</w:t>
      </w:r>
      <w:r w:rsidR="00D36ED4">
        <w:rPr>
          <w:rFonts w:ascii="Times New Roman" w:hAnsi="Times New Roman" w:cs="Times New Roman"/>
          <w:sz w:val="28"/>
          <w:szCs w:val="28"/>
        </w:rPr>
        <w:t xml:space="preserve">, </w:t>
      </w:r>
      <w:r w:rsidR="00D36ED4">
        <w:rPr>
          <w:rFonts w:ascii="Times New Roman" w:hAnsi="Times New Roman"/>
          <w:sz w:val="28"/>
          <w:szCs w:val="28"/>
        </w:rPr>
        <w:t>который был посвящен актуальным проблемам экологии. Целью его являлось воспитать у учащихся экологическую культуру, понимание ценности природы, бережного отношения к ней, а также развить эмоциональную отзывчивость.</w:t>
      </w:r>
    </w:p>
    <w:p w14:paraId="174138B9" w14:textId="77777777" w:rsidR="00F70ADF" w:rsidRDefault="00F70ADF" w:rsidP="009F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29D398" w14:textId="77777777" w:rsidR="009F7669" w:rsidRDefault="009F7669" w:rsidP="009F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района </w:t>
      </w:r>
      <w:r w:rsidR="00F70ADF">
        <w:rPr>
          <w:rFonts w:ascii="Times New Roman" w:hAnsi="Times New Roman" w:cs="Times New Roman"/>
          <w:sz w:val="28"/>
          <w:szCs w:val="28"/>
        </w:rPr>
        <w:t>Фили-Давыдково было проведено 15</w:t>
      </w:r>
      <w:r>
        <w:rPr>
          <w:rFonts w:ascii="Times New Roman" w:hAnsi="Times New Roman" w:cs="Times New Roman"/>
          <w:sz w:val="28"/>
          <w:szCs w:val="28"/>
        </w:rPr>
        <w:t xml:space="preserve"> сезонных учётов животных и растений, в ходе которых были выявлены 2 редких вида млекопитающих, водяная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речной бобр, зарегистрированы его многочисленные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погрызы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постоянный выводковый участок. Выявлены редкие виды сосудистых растений: ландыш майский,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широколистный, хохлатка плотная, гвоздика Фишера, незабудка болотная.</w:t>
      </w:r>
    </w:p>
    <w:p w14:paraId="2BA74583" w14:textId="49E755A0" w:rsidR="009F7669" w:rsidRDefault="00DC5170" w:rsidP="009F76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птиц в 2023</w:t>
      </w:r>
      <w:r w:rsidR="009F7669">
        <w:rPr>
          <w:rFonts w:ascii="Times New Roman" w:hAnsi="Times New Roman" w:cs="Times New Roman"/>
          <w:sz w:val="28"/>
          <w:szCs w:val="28"/>
        </w:rPr>
        <w:t xml:space="preserve"> году в заказнике регистрировались следующие виды, занесенные в Красную книгу Москвы: серая куропатка, обыкновенный жулан, ястреб-тетеревятник, обыкновенная пустельга. Обычными немногочисленными видами млекопитающих заказника являются белка, лисица, европейский крот, ондатра. Земноводные в заказнике представлены лягушкой озёрной. Из представителей ихтиофауны в реке Сетуни зарегистрированы: плотва и щука. Особо нужно отметить, что на территории района в границах заказника сохранилась популяция стрекозы-красотка, занесенная в Красную книгу Москвы, которая селится исключительно вдоль естественных берегов малых р</w:t>
      </w:r>
      <w:bookmarkStart w:id="0" w:name="_GoBack"/>
      <w:bookmarkEnd w:id="0"/>
      <w:r w:rsidR="009F7669">
        <w:rPr>
          <w:rFonts w:ascii="Times New Roman" w:hAnsi="Times New Roman" w:cs="Times New Roman"/>
          <w:sz w:val="28"/>
          <w:szCs w:val="28"/>
        </w:rPr>
        <w:t xml:space="preserve">ек. </w:t>
      </w:r>
    </w:p>
    <w:sectPr w:rsidR="009F7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25437"/>
    <w:multiLevelType w:val="hybridMultilevel"/>
    <w:tmpl w:val="2FC2AF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CF"/>
    <w:rsid w:val="00052E30"/>
    <w:rsid w:val="000C7417"/>
    <w:rsid w:val="000F7850"/>
    <w:rsid w:val="001039DF"/>
    <w:rsid w:val="00104ECF"/>
    <w:rsid w:val="001134BD"/>
    <w:rsid w:val="00117CCB"/>
    <w:rsid w:val="001356F5"/>
    <w:rsid w:val="0014535E"/>
    <w:rsid w:val="001603C7"/>
    <w:rsid w:val="001734CD"/>
    <w:rsid w:val="00186C10"/>
    <w:rsid w:val="00192FBD"/>
    <w:rsid w:val="001D0F57"/>
    <w:rsid w:val="001D63BF"/>
    <w:rsid w:val="001D724E"/>
    <w:rsid w:val="00292024"/>
    <w:rsid w:val="002A07AB"/>
    <w:rsid w:val="002A3ABE"/>
    <w:rsid w:val="002D1598"/>
    <w:rsid w:val="002D5E3A"/>
    <w:rsid w:val="002E4B04"/>
    <w:rsid w:val="00373E13"/>
    <w:rsid w:val="003C37D1"/>
    <w:rsid w:val="003D6219"/>
    <w:rsid w:val="003F2194"/>
    <w:rsid w:val="00444436"/>
    <w:rsid w:val="004A390B"/>
    <w:rsid w:val="004A3F71"/>
    <w:rsid w:val="004D76B4"/>
    <w:rsid w:val="00502902"/>
    <w:rsid w:val="00572F42"/>
    <w:rsid w:val="005A6E70"/>
    <w:rsid w:val="005C0A1D"/>
    <w:rsid w:val="005D4975"/>
    <w:rsid w:val="006220A3"/>
    <w:rsid w:val="00644EEC"/>
    <w:rsid w:val="00661075"/>
    <w:rsid w:val="00663DC5"/>
    <w:rsid w:val="00674ED9"/>
    <w:rsid w:val="006A3989"/>
    <w:rsid w:val="006C2A84"/>
    <w:rsid w:val="00710A2E"/>
    <w:rsid w:val="00714C9F"/>
    <w:rsid w:val="00717889"/>
    <w:rsid w:val="0073519E"/>
    <w:rsid w:val="00772EB1"/>
    <w:rsid w:val="00775D7F"/>
    <w:rsid w:val="00781621"/>
    <w:rsid w:val="007A2BA0"/>
    <w:rsid w:val="007A2D00"/>
    <w:rsid w:val="007A690E"/>
    <w:rsid w:val="007B4A41"/>
    <w:rsid w:val="007E37A5"/>
    <w:rsid w:val="007F095E"/>
    <w:rsid w:val="007F0FBC"/>
    <w:rsid w:val="007F37E0"/>
    <w:rsid w:val="00804F4A"/>
    <w:rsid w:val="008141AE"/>
    <w:rsid w:val="00824A83"/>
    <w:rsid w:val="008473D2"/>
    <w:rsid w:val="008500A3"/>
    <w:rsid w:val="00863F45"/>
    <w:rsid w:val="0088397D"/>
    <w:rsid w:val="00913953"/>
    <w:rsid w:val="00913BE8"/>
    <w:rsid w:val="00963C2C"/>
    <w:rsid w:val="00977244"/>
    <w:rsid w:val="009C7088"/>
    <w:rsid w:val="009F7669"/>
    <w:rsid w:val="00A054C7"/>
    <w:rsid w:val="00A604C3"/>
    <w:rsid w:val="00A6470F"/>
    <w:rsid w:val="00A765A5"/>
    <w:rsid w:val="00AA70C5"/>
    <w:rsid w:val="00AB1C7A"/>
    <w:rsid w:val="00AC5124"/>
    <w:rsid w:val="00AD3F24"/>
    <w:rsid w:val="00B0469E"/>
    <w:rsid w:val="00B10BC1"/>
    <w:rsid w:val="00B42A03"/>
    <w:rsid w:val="00B61CF5"/>
    <w:rsid w:val="00B72B79"/>
    <w:rsid w:val="00B72BAC"/>
    <w:rsid w:val="00B77CD3"/>
    <w:rsid w:val="00B84F73"/>
    <w:rsid w:val="00B87710"/>
    <w:rsid w:val="00BB7D8F"/>
    <w:rsid w:val="00BC14B5"/>
    <w:rsid w:val="00BD012C"/>
    <w:rsid w:val="00BD027C"/>
    <w:rsid w:val="00C01145"/>
    <w:rsid w:val="00C32E58"/>
    <w:rsid w:val="00C45062"/>
    <w:rsid w:val="00C5716B"/>
    <w:rsid w:val="00C627D1"/>
    <w:rsid w:val="00C62D9E"/>
    <w:rsid w:val="00C65C3B"/>
    <w:rsid w:val="00C87272"/>
    <w:rsid w:val="00CA76DB"/>
    <w:rsid w:val="00CB2E48"/>
    <w:rsid w:val="00D168E7"/>
    <w:rsid w:val="00D21A33"/>
    <w:rsid w:val="00D36ED4"/>
    <w:rsid w:val="00D5654F"/>
    <w:rsid w:val="00D84EC0"/>
    <w:rsid w:val="00D96942"/>
    <w:rsid w:val="00DB3EA9"/>
    <w:rsid w:val="00DC20C6"/>
    <w:rsid w:val="00DC5170"/>
    <w:rsid w:val="00E2635A"/>
    <w:rsid w:val="00E37B26"/>
    <w:rsid w:val="00E931F2"/>
    <w:rsid w:val="00EC66C0"/>
    <w:rsid w:val="00EE7148"/>
    <w:rsid w:val="00EE75F5"/>
    <w:rsid w:val="00F422A6"/>
    <w:rsid w:val="00F47E7D"/>
    <w:rsid w:val="00F70ADF"/>
    <w:rsid w:val="00F73861"/>
    <w:rsid w:val="00F7559F"/>
    <w:rsid w:val="00F9639F"/>
    <w:rsid w:val="00FA673A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7B501"/>
  <w15:docId w15:val="{5FB5C51B-97D2-4081-8877-2B097E6F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A5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59F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913BE8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C0A3D-E314-4E7B-86C0-57018244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V. Dulova</dc:creator>
  <cp:lastModifiedBy>U-14</cp:lastModifiedBy>
  <cp:revision>28</cp:revision>
  <cp:lastPrinted>2023-01-24T11:27:00Z</cp:lastPrinted>
  <dcterms:created xsi:type="dcterms:W3CDTF">2022-01-12T05:20:00Z</dcterms:created>
  <dcterms:modified xsi:type="dcterms:W3CDTF">2024-01-31T11:56:00Z</dcterms:modified>
</cp:coreProperties>
</file>